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54" w:rsidRPr="004153AD" w:rsidRDefault="009C0054" w:rsidP="009C0054">
      <w:pPr>
        <w:pStyle w:val="Heading2"/>
        <w:numPr>
          <w:ilvl w:val="0"/>
          <w:numId w:val="1"/>
        </w:numPr>
        <w:ind w:left="540" w:hanging="540"/>
        <w:rPr>
          <w:sz w:val="24"/>
          <w:szCs w:val="24"/>
        </w:rPr>
      </w:pPr>
      <w:r w:rsidRPr="004153AD">
        <w:rPr>
          <w:sz w:val="24"/>
          <w:szCs w:val="24"/>
        </w:rPr>
        <w:t xml:space="preserve">SAARC Convention on Narcotic Drugs and Psychotropic Substances </w:t>
      </w:r>
    </w:p>
    <w:p w:rsidR="009C0054" w:rsidRDefault="009C0054" w:rsidP="009C0054">
      <w:pPr>
        <w:pStyle w:val="NormalWeb"/>
        <w:jc w:val="both"/>
      </w:pPr>
      <w:bookmarkStart w:id="0" w:name="_GoBack"/>
      <w:bookmarkEnd w:id="0"/>
      <w:r w:rsidRPr="00364B04">
        <w:t>SAARC Convention on Narcotic Drugs and Psychotropic Substances</w:t>
      </w:r>
      <w:r w:rsidRPr="004153AD">
        <w:t xml:space="preserve">, </w:t>
      </w:r>
      <w:r>
        <w:t xml:space="preserve">which was signed on 23rd November 1990 in </w:t>
      </w:r>
      <w:proofErr w:type="spellStart"/>
      <w:r>
        <w:t>Malé</w:t>
      </w:r>
      <w:proofErr w:type="spellEnd"/>
      <w:r>
        <w:t xml:space="preserve"> at the Fifth SAARC Summit and came into force on 15th November 1993 following its ratification by all Member States.</w:t>
      </w:r>
    </w:p>
    <w:p w:rsidR="009C0054" w:rsidRDefault="009C0054" w:rsidP="009C0054">
      <w:pPr>
        <w:pStyle w:val="NormalWeb"/>
        <w:jc w:val="both"/>
      </w:pPr>
      <w:r>
        <w:t>At the Thirteenth SAARC Summit (Dhaka, 12-13 November 2005) the Heads of State or Government directed that concrete measures be taken to enforce the provisions of the Regional Convention on Narcotic Drugs and Psychotropic Substances through an appropriate regional mechanism.</w:t>
      </w:r>
    </w:p>
    <w:p w:rsidR="009C0054" w:rsidRDefault="009C0054" w:rsidP="009C0054">
      <w:pPr>
        <w:pStyle w:val="NormalWeb"/>
        <w:jc w:val="both"/>
      </w:pPr>
      <w:r>
        <w:t>At the invitation of the Government of India, the Meeting of Drug Demand Reduction and Rehabilitation of Victims of Drug Abuse was held on 22 February 2007 in New Delhi.</w:t>
      </w:r>
    </w:p>
    <w:p w:rsidR="009C0054" w:rsidRDefault="009C0054" w:rsidP="009C0054">
      <w:pPr>
        <w:pStyle w:val="NormalWeb"/>
        <w:jc w:val="both"/>
      </w:pPr>
      <w:r>
        <w:t>The Meeting discussed matters relating to awareness generation and counseling interventions, identification, treatment and rehabilitation of drug abuse victims and training and capacity building for service providers.</w:t>
      </w:r>
    </w:p>
    <w:p w:rsidR="009C0054" w:rsidRDefault="009C0054" w:rsidP="009C0054">
      <w:pPr>
        <w:pStyle w:val="NormalWeb"/>
        <w:jc w:val="both"/>
      </w:pPr>
      <w:r>
        <w:t>The First Meeting of SAARC Ministers of Interior/Home (Dhaka, 11 May 2006) and the Second Meeting of the SAARC Ministers of Interior/Home (New Delhi, 25 October 2007) reviewed the progress in the implementation of the Convention.</w:t>
      </w:r>
    </w:p>
    <w:p w:rsidR="009C0054" w:rsidRDefault="009C0054" w:rsidP="009C0054">
      <w:pPr>
        <w:pStyle w:val="NormalWeb"/>
        <w:jc w:val="both"/>
      </w:pPr>
      <w:r>
        <w:t>At the Fourteenth SAARC Summit (New Delhi, 03-04 April 2007), the Heads of State or Government agreed to work on the modalities to implement the provisions of the existing SAARC Conventions to combat terrorism, narcotics and psychotropic substances, trafficking in women and children and other transnational crimes.</w:t>
      </w:r>
    </w:p>
    <w:p w:rsidR="009C0054" w:rsidRDefault="009C0054" w:rsidP="009C0054">
      <w:pPr>
        <w:pStyle w:val="NormalWeb"/>
        <w:jc w:val="both"/>
      </w:pPr>
      <w:r>
        <w:t>At the Fourteenth SAARC Summit (Colombo, 02-03 August 2008), The Heads of State or Government further emphasized the importance of completing all legislative and other relevant measures to implement within Member States, the provisions of the Regional Convention on Narcotic Drugs and Psychotropic Substances. The leaders noted the considerable work done to promote cooperation in Police matters. The leaders appreciated the offer of Pakistan to host the Third Meeting of SAARC Ministers of Interior/Home in Islamabad during 2008.</w:t>
      </w:r>
    </w:p>
    <w:p w:rsidR="009C0054" w:rsidRDefault="009C0054" w:rsidP="009C0054">
      <w:pPr>
        <w:pStyle w:val="NormalWeb"/>
        <w:jc w:val="both"/>
      </w:pPr>
      <w:r>
        <w:t>The Third Meeting of SAARC Interior/Home Ministers preceded by the Secretaries of Interior/Home Ministries, Eighth Conference on Cooperation in Police Matters and the Third Meetings of Focal Points of STOMD &amp; SDOMD were held in Islamabad from 23 – 26 June 2010.</w:t>
      </w:r>
    </w:p>
    <w:p w:rsidR="009C0054" w:rsidRDefault="009C0054" w:rsidP="009C0054">
      <w:pPr>
        <w:pStyle w:val="NormalWeb"/>
        <w:jc w:val="both"/>
      </w:pPr>
      <w:r>
        <w:t>At these Meetings, the progress in the implementation the SAARC Convention on Narcotic Drugs and Psychotropic Substances, was taken up for discussion and the Member States informed the Meeting on measures/actions taken/being taken by them to implement the Convention including enactment of enabling legislations at the national level to give effect to the provisions of this instrument.</w:t>
      </w:r>
    </w:p>
    <w:p w:rsidR="002D0A51" w:rsidRDefault="00364B04"/>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12471"/>
    <w:multiLevelType w:val="hybridMultilevel"/>
    <w:tmpl w:val="592A10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54"/>
    <w:rsid w:val="00345574"/>
    <w:rsid w:val="00364B04"/>
    <w:rsid w:val="003E75AF"/>
    <w:rsid w:val="009C005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26CE9-E0C2-41DC-90A8-70EE2D24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00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054"/>
    <w:rPr>
      <w:rFonts w:ascii="Times New Roman" w:eastAsia="Times New Roman" w:hAnsi="Times New Roman" w:cs="Times New Roman"/>
      <w:b/>
      <w:bCs/>
      <w:sz w:val="36"/>
      <w:szCs w:val="36"/>
    </w:rPr>
  </w:style>
  <w:style w:type="paragraph" w:styleId="NormalWeb">
    <w:name w:val="Normal (Web)"/>
    <w:basedOn w:val="Normal"/>
    <w:uiPriority w:val="99"/>
    <w:unhideWhenUsed/>
    <w:rsid w:val="009C0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0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2</cp:revision>
  <dcterms:created xsi:type="dcterms:W3CDTF">2017-03-30T03:53:00Z</dcterms:created>
  <dcterms:modified xsi:type="dcterms:W3CDTF">2017-03-30T03:53:00Z</dcterms:modified>
</cp:coreProperties>
</file>